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DFA6652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="007C0FFD" w:rsidRPr="007C0FFD">
        <w:rPr>
          <w:rFonts w:ascii="Times New Roman" w:hAnsi="Times New Roman" w:cs="Times New Roman"/>
          <w:bCs/>
          <w:sz w:val="28"/>
          <w:szCs w:val="28"/>
        </w:rPr>
        <w:t xml:space="preserve">із земель рекреаційного призначення (земельні ділянки запасу (земельні ділянки, які не надані у власність або користування громадянам чи юридичним особам)) комунальної власності, яка розташована на території </w:t>
      </w:r>
      <w:proofErr w:type="spellStart"/>
      <w:r w:rsidR="007C0FFD" w:rsidRPr="007C0FF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7C0FFD" w:rsidRPr="007C0FFD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(в межах села Надросся по вулиці Театральній)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3BAB7E76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lastRenderedPageBreak/>
        <w:t>кадастровий номер 05234</w:t>
      </w:r>
      <w:r w:rsidR="006A15BA">
        <w:rPr>
          <w:rFonts w:ascii="Times New Roman" w:hAnsi="Times New Roman" w:cs="Times New Roman"/>
          <w:bCs/>
          <w:sz w:val="28"/>
          <w:szCs w:val="28"/>
        </w:rPr>
        <w:t>8</w:t>
      </w:r>
      <w:r w:rsidR="007C0FFD">
        <w:rPr>
          <w:rFonts w:ascii="Times New Roman" w:hAnsi="Times New Roman" w:cs="Times New Roman"/>
          <w:bCs/>
          <w:sz w:val="28"/>
          <w:szCs w:val="28"/>
        </w:rPr>
        <w:t>72</w:t>
      </w:r>
      <w:r w:rsidR="0010482C">
        <w:rPr>
          <w:rFonts w:ascii="Times New Roman" w:hAnsi="Times New Roman" w:cs="Times New Roman"/>
          <w:bCs/>
          <w:sz w:val="28"/>
          <w:szCs w:val="28"/>
        </w:rPr>
        <w:t>00:</w:t>
      </w:r>
      <w:r w:rsidR="000418F0">
        <w:rPr>
          <w:rFonts w:ascii="Times New Roman" w:hAnsi="Times New Roman" w:cs="Times New Roman"/>
          <w:bCs/>
          <w:sz w:val="28"/>
          <w:szCs w:val="28"/>
        </w:rPr>
        <w:t>0</w:t>
      </w:r>
      <w:r w:rsidR="007C0FFD">
        <w:rPr>
          <w:rFonts w:ascii="Times New Roman" w:hAnsi="Times New Roman" w:cs="Times New Roman"/>
          <w:bCs/>
          <w:sz w:val="28"/>
          <w:szCs w:val="28"/>
        </w:rPr>
        <w:t>8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6A15BA">
        <w:rPr>
          <w:rFonts w:ascii="Times New Roman" w:hAnsi="Times New Roman" w:cs="Times New Roman"/>
          <w:bCs/>
          <w:sz w:val="28"/>
          <w:szCs w:val="28"/>
        </w:rPr>
        <w:t>0</w:t>
      </w:r>
      <w:r w:rsidR="007C0FFD">
        <w:rPr>
          <w:rFonts w:ascii="Times New Roman" w:hAnsi="Times New Roman" w:cs="Times New Roman"/>
          <w:bCs/>
          <w:sz w:val="28"/>
          <w:szCs w:val="28"/>
        </w:rPr>
        <w:t>1</w:t>
      </w:r>
      <w:r w:rsidR="0010482C">
        <w:rPr>
          <w:rFonts w:ascii="Times New Roman" w:hAnsi="Times New Roman" w:cs="Times New Roman"/>
          <w:bCs/>
          <w:sz w:val="28"/>
          <w:szCs w:val="28"/>
        </w:rPr>
        <w:t>:</w:t>
      </w:r>
      <w:r w:rsidR="00EC25FC">
        <w:rPr>
          <w:rFonts w:ascii="Times New Roman" w:hAnsi="Times New Roman" w:cs="Times New Roman"/>
          <w:bCs/>
          <w:sz w:val="28"/>
          <w:szCs w:val="28"/>
        </w:rPr>
        <w:t>025</w:t>
      </w:r>
      <w:r w:rsidR="007C0FFD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7C0FFD">
        <w:rPr>
          <w:rFonts w:ascii="Times New Roman" w:hAnsi="Times New Roman" w:cs="Times New Roman"/>
          <w:bCs/>
          <w:sz w:val="28"/>
          <w:szCs w:val="28"/>
        </w:rPr>
        <w:t>0</w:t>
      </w:r>
      <w:r w:rsidR="00F45442">
        <w:rPr>
          <w:rFonts w:ascii="Times New Roman" w:hAnsi="Times New Roman" w:cs="Times New Roman"/>
          <w:bCs/>
          <w:sz w:val="28"/>
          <w:szCs w:val="28"/>
        </w:rPr>
        <w:t>,</w:t>
      </w:r>
      <w:r w:rsidR="00EC25FC">
        <w:rPr>
          <w:rFonts w:ascii="Times New Roman" w:hAnsi="Times New Roman" w:cs="Times New Roman"/>
          <w:bCs/>
          <w:sz w:val="28"/>
          <w:szCs w:val="28"/>
        </w:rPr>
        <w:t>0</w:t>
      </w:r>
      <w:r w:rsidR="007C0FFD">
        <w:rPr>
          <w:rFonts w:ascii="Times New Roman" w:hAnsi="Times New Roman" w:cs="Times New Roman"/>
          <w:bCs/>
          <w:sz w:val="28"/>
          <w:szCs w:val="28"/>
        </w:rPr>
        <w:t>036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7C0FFD" w:rsidRPr="007C0FFD">
        <w:rPr>
          <w:rFonts w:ascii="Times New Roman" w:hAnsi="Times New Roman" w:cs="Times New Roman"/>
          <w:bCs/>
          <w:sz w:val="28"/>
          <w:szCs w:val="28"/>
        </w:rPr>
        <w:t>(в межах села Надросся по вулиці Театральній)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7C0FFD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7C0FFD" w:rsidRPr="007C0FFD">
        <w:rPr>
          <w:rFonts w:ascii="Times New Roman" w:hAnsi="Times New Roman"/>
          <w:bCs/>
          <w:sz w:val="28"/>
          <w:szCs w:val="28"/>
        </w:rPr>
        <w:t>Земельні ділянки запасу (земельні ділянки, які не надані у власність або користування громадянам чи юридичним особам)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31E2B02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C25FC" w:rsidRPr="00EC25FC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1B1289" w:rsidRPr="001B1289">
        <w:rPr>
          <w:rFonts w:ascii="Times New Roman" w:hAnsi="Times New Roman" w:cs="Times New Roman"/>
          <w:bCs/>
          <w:sz w:val="28"/>
          <w:szCs w:val="28"/>
        </w:rPr>
        <w:t>0523487200:08:001:0252, площею 0,0036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247661" w:rsidRPr="0024766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</w:t>
      </w:r>
      <w:r w:rsidR="007C0FFD" w:rsidRPr="007C0FFD">
        <w:rPr>
          <w:rFonts w:ascii="Times New Roman" w:hAnsi="Times New Roman" w:cs="Times New Roman"/>
          <w:bCs/>
          <w:sz w:val="28"/>
          <w:szCs w:val="28"/>
        </w:rPr>
        <w:t>(в межах села Надросся по вулиці Театральній)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, з визначеним цільовим призначенням — 07</w:t>
      </w:r>
      <w:bookmarkStart w:id="0" w:name="_GoBack"/>
      <w:bookmarkEnd w:id="0"/>
      <w:r w:rsidR="00247661" w:rsidRPr="00247661">
        <w:rPr>
          <w:rFonts w:ascii="Times New Roman" w:hAnsi="Times New Roman" w:cs="Times New Roman"/>
          <w:bCs/>
          <w:sz w:val="28"/>
          <w:szCs w:val="28"/>
        </w:rPr>
        <w:t>.0</w:t>
      </w:r>
      <w:r w:rsidR="007C0FFD">
        <w:rPr>
          <w:rFonts w:ascii="Times New Roman" w:hAnsi="Times New Roman" w:cs="Times New Roman"/>
          <w:bCs/>
          <w:sz w:val="28"/>
          <w:szCs w:val="28"/>
        </w:rPr>
        <w:t>7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0FFD" w:rsidRPr="007C0FFD">
        <w:rPr>
          <w:rFonts w:ascii="Times New Roman" w:hAnsi="Times New Roman" w:cs="Times New Roman"/>
          <w:bCs/>
          <w:sz w:val="28"/>
          <w:szCs w:val="28"/>
        </w:rPr>
        <w:t>Земельні ділянки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368E9" w14:textId="77777777" w:rsidR="001921B7" w:rsidRDefault="001921B7" w:rsidP="00063119">
      <w:pPr>
        <w:spacing w:after="0" w:line="240" w:lineRule="auto"/>
      </w:pPr>
      <w:r>
        <w:separator/>
      </w:r>
    </w:p>
  </w:endnote>
  <w:endnote w:type="continuationSeparator" w:id="0">
    <w:p w14:paraId="6B374E3A" w14:textId="77777777" w:rsidR="001921B7" w:rsidRDefault="001921B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12BCB" w14:textId="77777777" w:rsidR="001921B7" w:rsidRDefault="001921B7" w:rsidP="00063119">
      <w:pPr>
        <w:spacing w:after="0" w:line="240" w:lineRule="auto"/>
      </w:pPr>
      <w:r>
        <w:separator/>
      </w:r>
    </w:p>
  </w:footnote>
  <w:footnote w:type="continuationSeparator" w:id="0">
    <w:p w14:paraId="540C9953" w14:textId="77777777" w:rsidR="001921B7" w:rsidRDefault="001921B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8F0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21B7"/>
    <w:rsid w:val="001941F8"/>
    <w:rsid w:val="00195EFD"/>
    <w:rsid w:val="001A2094"/>
    <w:rsid w:val="001B02FE"/>
    <w:rsid w:val="001B1289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354C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15BA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0FFD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E9B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5FC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442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1900E-1C09-4E72-8EDE-A83E74AB1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2026-08-04T10:35:00Z</cp:lastPrinted>
  <dcterms:created xsi:type="dcterms:W3CDTF">2026-08-31T05:34:00Z</dcterms:created>
  <dcterms:modified xsi:type="dcterms:W3CDTF">2026-08-31T05:34:00Z</dcterms:modified>
</cp:coreProperties>
</file>